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E3" w:rsidRDefault="008B0FE3">
      <w:r>
        <w:t>от 30.07.2020</w:t>
      </w:r>
    </w:p>
    <w:p w:rsidR="008B0FE3" w:rsidRDefault="008B0FE3"/>
    <w:p w:rsidR="008B0FE3" w:rsidRDefault="008B0FE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B0FE3" w:rsidRDefault="008B0FE3">
      <w:r>
        <w:t>Общество с ограниченной ответственностью «СервисКомплект» ИНН 6230116184</w:t>
      </w:r>
    </w:p>
    <w:p w:rsidR="008B0FE3" w:rsidRDefault="008B0FE3">
      <w:r>
        <w:t>Федеральное государственное бюджетное образовательное учреждение высшего образования «УГЛТУ» ИНН 6662000973</w:t>
      </w:r>
    </w:p>
    <w:p w:rsidR="008B0FE3" w:rsidRDefault="008B0FE3">
      <w:r>
        <w:t>Общество с ограниченной ответственностью «Технопром» ИНН 7804498981</w:t>
      </w:r>
    </w:p>
    <w:p w:rsidR="008B0FE3" w:rsidRDefault="008B0FE3"/>
    <w:p w:rsidR="008B0FE3" w:rsidRDefault="008B0FE3">
      <w:r>
        <w:t>Принято решение:</w:t>
      </w:r>
    </w:p>
    <w:p w:rsidR="008B0FE3" w:rsidRDefault="008B0FE3">
      <w:r>
        <w:t>Исключить из членов Ассоциации на основании требований пункта 5 части 8.4 Статьи 8 Положения о членстве в Ассоциации, в том числе о размере, порядке расчета, а также порядке уплаты вступительного взноса, членских взносов» следующих лиц:</w:t>
      </w:r>
    </w:p>
    <w:p w:rsidR="008B0FE3" w:rsidRDefault="008B0FE3">
      <w:r>
        <w:t>ОБЩЕСТВО С ОГРАНИЧЕННОЙ ОТВЕТСТВЕННОСТЬЮ  «ПРОЕКТСТРОЙИНДУСТРИЯ» ИНН 7807377590</w:t>
      </w:r>
    </w:p>
    <w:p w:rsidR="008B0FE3" w:rsidRDefault="008B0FE3">
      <w:r>
        <w:t>ОБЩЕСТВО С ОГРАНИЧЕННОЙ ОТВЕТСТВЕННОСТЬЮ «СТРОИТЕЛЬНАЯ КОМПАНИЯ «ВЫСОТСПЕЦСТРОЙ» ИНН 7728551648</w:t>
      </w:r>
    </w:p>
    <w:p w:rsidR="008B0FE3" w:rsidRDefault="008B0FE3">
      <w:r>
        <w:t>ОБЩЕСТВО С ОГРАНИЧЕННОЙ ОТВЕТСТВЕННОСТЬЮ «ИНЖЕНЕРНАЯ СТРОИТЕЛЬНАЯ КОМПАНИЯ» ИНН 7806228860</w:t>
      </w:r>
    </w:p>
    <w:p w:rsidR="008B0FE3" w:rsidRDefault="008B0FE3">
      <w:r>
        <w:t>ОБЩЕСТВО С ОГРАНИЧЕННОЙ ОТВЕТСТВЕННОСТЬЮ «НАУЧНО-ПРОИЗВОДСТВЕННОЕ ОБЪЕДИНЕНИЕ «САРГАЗ» ИНН 6455047405</w:t>
      </w:r>
    </w:p>
    <w:p w:rsidR="008B0FE3" w:rsidRDefault="008B0FE3">
      <w:r>
        <w:t>ОБЩЕСТВО С ОГРАНИЧЕННОЙ ОТВЕТСТВЕННОСТЬЮ «ВИКАРТ» ИНН 7840507871</w:t>
      </w:r>
    </w:p>
    <w:p w:rsidR="008B0FE3" w:rsidRDefault="008B0FE3">
      <w:r>
        <w:t>ОБЩЕСТВО С ОГРАНИЧЕННОЙ ОТВЕТСТВЕННОСТЬЮ «РАЦИО ИНЖИНИРИНГ» ИНН  7813526297</w:t>
      </w:r>
    </w:p>
    <w:p w:rsidR="008B0FE3" w:rsidRDefault="008B0FE3">
      <w:r>
        <w:t>ОБЩЕСТВО С ОГРАНИЧЕННОЙ ОТВЕТСТВЕННОСТЬЮ «ЮКАС ГРУПП» ИНН 7725820130</w:t>
      </w:r>
    </w:p>
    <w:p w:rsidR="008B0FE3" w:rsidRDefault="008B0FE3"/>
    <w:p w:rsidR="008B0FE3" w:rsidRDefault="008B0FE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B0FE3"/>
    <w:rsid w:val="00045D12"/>
    <w:rsid w:val="0052439B"/>
    <w:rsid w:val="008B0FE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